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71E" w:rsidRPr="00FB771E" w:rsidRDefault="00FB771E" w:rsidP="00FB771E">
      <w:pPr>
        <w:jc w:val="both"/>
        <w:rPr>
          <w:b/>
          <w:bCs/>
          <w:sz w:val="28"/>
          <w:szCs w:val="28"/>
        </w:rPr>
      </w:pPr>
      <w:r w:rsidRPr="00FB771E">
        <w:rPr>
          <w:b/>
          <w:bCs/>
          <w:sz w:val="28"/>
          <w:szCs w:val="28"/>
        </w:rPr>
        <w:t xml:space="preserve">Santé mentale et emploi </w:t>
      </w:r>
    </w:p>
    <w:p w:rsidR="00FB771E" w:rsidRDefault="00FB771E" w:rsidP="00077D2E">
      <w:pPr>
        <w:jc w:val="both"/>
      </w:pPr>
      <w:r>
        <w:t>C'est le thème de la conférence organisée par l</w:t>
      </w:r>
      <w:r w:rsidR="00991144">
        <w:t xml:space="preserve">e Clubhouse </w:t>
      </w:r>
      <w:r>
        <w:t>France et le Clubhouse</w:t>
      </w:r>
      <w:r w:rsidR="00991144">
        <w:t xml:space="preserve"> Lyon</w:t>
      </w:r>
      <w:r>
        <w:t xml:space="preserve"> </w:t>
      </w:r>
      <w:r w:rsidR="00991144">
        <w:t xml:space="preserve">le </w:t>
      </w:r>
      <w:r>
        <w:t>27 novembre 2019 à l'hôtel de région AURA (Auvergne Rhône</w:t>
      </w:r>
      <w:r w:rsidR="000D631B">
        <w:t>-</w:t>
      </w:r>
      <w:r>
        <w:t>Alpes).</w:t>
      </w:r>
    </w:p>
    <w:p w:rsidR="00FB771E" w:rsidRDefault="00FB771E" w:rsidP="00077D2E">
      <w:pPr>
        <w:jc w:val="both"/>
      </w:pPr>
      <w:r>
        <w:t>Cette conférence a réuni des acteurs clés de la santé mentale : personnes concernées, soignants, professionnels de l'action sanitaire et sociale, institutionnels, représentants des entreprises</w:t>
      </w:r>
      <w:r w:rsidR="000D631B">
        <w:t>.</w:t>
      </w:r>
    </w:p>
    <w:p w:rsidR="00916D7F" w:rsidRDefault="000D631B" w:rsidP="00077D2E">
      <w:pPr>
        <w:jc w:val="both"/>
      </w:pPr>
      <w:r>
        <w:t>Etaient représentés :</w:t>
      </w:r>
      <w:r w:rsidR="00916D7F">
        <w:t xml:space="preserve"> La Région AURA,</w:t>
      </w:r>
      <w:r>
        <w:t xml:space="preserve"> l'Agence Régionale de Santé,</w:t>
      </w:r>
      <w:r w:rsidR="00916D7F">
        <w:t xml:space="preserve"> </w:t>
      </w:r>
      <w:r w:rsidR="00BE15CD">
        <w:t xml:space="preserve">l'AGEFIPH gestion des fonds pour l'insertion des personnes handicapées, </w:t>
      </w:r>
      <w:r w:rsidR="00916D7F">
        <w:t>le Centre référent de réhabilitation psychosociale et de remédiation cognitive Lyon (CL3R), Messidor, un ESAT, des responsables RH d'entreprises, des membres du clubhouse.</w:t>
      </w:r>
    </w:p>
    <w:p w:rsidR="00BE15CD" w:rsidRDefault="00CD7F2E" w:rsidP="000E06B1">
      <w:pPr>
        <w:jc w:val="both"/>
      </w:pPr>
      <w:r>
        <w:t xml:space="preserve">Les représentants des différentes structures interviennent </w:t>
      </w:r>
      <w:r w:rsidR="007513E7">
        <w:t>les</w:t>
      </w:r>
      <w:r w:rsidR="0019300A">
        <w:t xml:space="preserve"> </w:t>
      </w:r>
      <w:r w:rsidR="007513E7">
        <w:t xml:space="preserve">unes après </w:t>
      </w:r>
      <w:r w:rsidR="005B54DD">
        <w:t>les autres autour</w:t>
      </w:r>
      <w:r w:rsidR="0019300A">
        <w:t xml:space="preserve"> d'une "table ronde".</w:t>
      </w:r>
      <w:r w:rsidR="00885469">
        <w:t xml:space="preserve"> </w:t>
      </w:r>
      <w:r w:rsidR="00B7590E">
        <w:t xml:space="preserve">Le thème </w:t>
      </w:r>
      <w:r w:rsidR="00387252">
        <w:t xml:space="preserve">est centré sur </w:t>
      </w:r>
      <w:r w:rsidR="00140197">
        <w:t>l'importance du travail dans le rétablissement</w:t>
      </w:r>
      <w:r w:rsidR="001D105D">
        <w:t xml:space="preserve"> des personnes touchées par la maladie psychique.</w:t>
      </w:r>
      <w:r w:rsidR="004F77D7">
        <w:t xml:space="preserve"> L'objectif de tous est </w:t>
      </w:r>
      <w:r w:rsidR="00D4412E">
        <w:t xml:space="preserve">de permettre </w:t>
      </w:r>
      <w:r w:rsidR="006B533F">
        <w:t xml:space="preserve">au plus grand nombre </w:t>
      </w:r>
      <w:r w:rsidR="00D55E30">
        <w:t xml:space="preserve">des personnes touchées par la maladie psychique </w:t>
      </w:r>
      <w:r w:rsidR="006B533F">
        <w:t>une inclusion sociale et professionnelle</w:t>
      </w:r>
      <w:r w:rsidR="00EA6FB4">
        <w:t xml:space="preserve"> en milieu ordinaire.</w:t>
      </w:r>
    </w:p>
    <w:p w:rsidR="00077D2E" w:rsidRDefault="006705BA" w:rsidP="00C24A13">
      <w:pPr>
        <w:jc w:val="both"/>
      </w:pPr>
      <w:r>
        <w:t>La maladie met les personnes en situation de rupture</w:t>
      </w:r>
      <w:r w:rsidR="00620A01">
        <w:t xml:space="preserve">. </w:t>
      </w:r>
      <w:r w:rsidR="0069563E">
        <w:t xml:space="preserve">Les </w:t>
      </w:r>
      <w:r w:rsidR="006727E0">
        <w:t>associations</w:t>
      </w:r>
      <w:r w:rsidR="0069563E">
        <w:t xml:space="preserve"> développent le </w:t>
      </w:r>
      <w:r w:rsidR="000C308F">
        <w:t>concept</w:t>
      </w:r>
      <w:r w:rsidR="009A1233">
        <w:t xml:space="preserve"> de </w:t>
      </w:r>
      <w:r w:rsidR="000C308F">
        <w:t>réinsertion</w:t>
      </w:r>
      <w:r w:rsidR="009A1233">
        <w:t xml:space="preserve"> non-médicalisée.</w:t>
      </w:r>
      <w:r w:rsidR="00F95E4A">
        <w:t xml:space="preserve"> L'importance de la "valeur travail" </w:t>
      </w:r>
      <w:r w:rsidR="00EF6C48">
        <w:t>est rappelé</w:t>
      </w:r>
      <w:r w:rsidR="007925DA">
        <w:t>e</w:t>
      </w:r>
      <w:r w:rsidR="008144B2">
        <w:t xml:space="preserve"> ainsi que </w:t>
      </w:r>
      <w:r w:rsidR="003C3345">
        <w:t xml:space="preserve">la nécessité de </w:t>
      </w:r>
      <w:r w:rsidR="0092015A">
        <w:t>"travailler ensemble" et décloisonner</w:t>
      </w:r>
      <w:r w:rsidR="0017076A">
        <w:t xml:space="preserve"> les stru</w:t>
      </w:r>
      <w:r w:rsidR="00012B1C">
        <w:t>c</w:t>
      </w:r>
      <w:r w:rsidR="0017076A">
        <w:t>tures.</w:t>
      </w:r>
    </w:p>
    <w:p w:rsidR="00077D2E" w:rsidRDefault="001106CE" w:rsidP="00C24A13">
      <w:pPr>
        <w:spacing w:after="0"/>
        <w:jc w:val="both"/>
      </w:pPr>
      <w:r>
        <w:t>Un médecin du CL3R explique l</w:t>
      </w:r>
      <w:r w:rsidR="00077D2E">
        <w:t xml:space="preserve">e rétablissement : </w:t>
      </w:r>
      <w:r w:rsidR="00AB7C4A">
        <w:t xml:space="preserve">c'est un processus pour </w:t>
      </w:r>
      <w:r w:rsidR="00077D2E">
        <w:t>redonner un sens à sa vie, vivre avec les symptôme</w:t>
      </w:r>
      <w:r w:rsidR="00847844">
        <w:t>s</w:t>
      </w:r>
      <w:r w:rsidR="00077D2E">
        <w:t xml:space="preserve"> de la maladie, </w:t>
      </w:r>
      <w:r w:rsidR="00CD4AE8">
        <w:t xml:space="preserve">apprendre à </w:t>
      </w:r>
      <w:r w:rsidR="00077D2E">
        <w:t>vivre avec</w:t>
      </w:r>
      <w:r w:rsidR="002D072E">
        <w:t>.</w:t>
      </w:r>
      <w:r w:rsidR="0000239D">
        <w:t xml:space="preserve"> </w:t>
      </w:r>
      <w:r w:rsidR="00077D2E">
        <w:t>70% des personnes qui s'adressent au CL3R viennent avec une demande d'accompagnement vers l'emploi</w:t>
      </w:r>
      <w:r w:rsidR="00FA0BEC">
        <w:t>.</w:t>
      </w:r>
    </w:p>
    <w:p w:rsidR="00077D2E" w:rsidRDefault="003F3FE8" w:rsidP="00EB383F">
      <w:pPr>
        <w:spacing w:after="0"/>
        <w:jc w:val="both"/>
      </w:pPr>
      <w:r>
        <w:t xml:space="preserve">Les </w:t>
      </w:r>
      <w:r w:rsidR="003F3F7F">
        <w:t>t</w:t>
      </w:r>
      <w:r w:rsidR="00077D2E">
        <w:t>roubles cognitifs dus à la maladie constituent des frein</w:t>
      </w:r>
      <w:r w:rsidR="00847844">
        <w:t>s</w:t>
      </w:r>
      <w:r w:rsidR="00077D2E">
        <w:t xml:space="preserve"> à l'emploi, d'où la </w:t>
      </w:r>
      <w:proofErr w:type="spellStart"/>
      <w:r w:rsidR="00077D2E">
        <w:t>remédiation</w:t>
      </w:r>
      <w:proofErr w:type="spellEnd"/>
      <w:r w:rsidR="00077D2E">
        <w:t xml:space="preserve"> cognitive (</w:t>
      </w:r>
      <w:proofErr w:type="gramStart"/>
      <w:r w:rsidR="00077D2E">
        <w:t>des</w:t>
      </w:r>
      <w:proofErr w:type="gramEnd"/>
      <w:r w:rsidR="00077D2E">
        <w:t xml:space="preserve"> techniques non médicamenteuses)</w:t>
      </w:r>
      <w:r w:rsidR="00011FDE">
        <w:t xml:space="preserve"> et l</w:t>
      </w:r>
      <w:r w:rsidR="00EC3D73">
        <w:t>'</w:t>
      </w:r>
      <w:r w:rsidR="00077D2E">
        <w:t>accompagnement</w:t>
      </w:r>
      <w:r w:rsidR="00EC3D73">
        <w:t xml:space="preserve"> des personnes.</w:t>
      </w:r>
    </w:p>
    <w:p w:rsidR="00EB383F" w:rsidRDefault="00EB383F" w:rsidP="00EB383F">
      <w:pPr>
        <w:spacing w:after="0"/>
        <w:jc w:val="both"/>
      </w:pPr>
    </w:p>
    <w:p w:rsidR="00E5702C" w:rsidRDefault="00CB230E" w:rsidP="00C24A13">
      <w:pPr>
        <w:spacing w:after="0"/>
        <w:jc w:val="both"/>
      </w:pPr>
      <w:r>
        <w:t xml:space="preserve">Le représentant des </w:t>
      </w:r>
      <w:r w:rsidR="00E5702C">
        <w:t xml:space="preserve">ESAT (Etablissement </w:t>
      </w:r>
      <w:r w:rsidR="004D6D81">
        <w:t xml:space="preserve">et Service </w:t>
      </w:r>
      <w:r w:rsidR="00E5702C">
        <w:t>d'Aide par le Travail)</w:t>
      </w:r>
      <w:r w:rsidR="00B359C2">
        <w:t xml:space="preserve"> précise que </w:t>
      </w:r>
      <w:r w:rsidR="00BD0EF1">
        <w:t>les ESAT ne donne</w:t>
      </w:r>
      <w:r w:rsidR="00EA6F51">
        <w:t>nt</w:t>
      </w:r>
      <w:r w:rsidR="00BD0EF1">
        <w:t xml:space="preserve"> pas un </w:t>
      </w:r>
      <w:r w:rsidR="00E5702C">
        <w:t xml:space="preserve">emploi, mais un travail ! Les ESAT dépendent du ministère de la santé. </w:t>
      </w:r>
      <w:r w:rsidR="00580FBD">
        <w:t xml:space="preserve">Il revient aussi sur </w:t>
      </w:r>
      <w:r w:rsidR="00050A08">
        <w:t>la "v</w:t>
      </w:r>
      <w:r w:rsidR="00E5702C">
        <w:t>aleur travail</w:t>
      </w:r>
      <w:r w:rsidR="00050A08">
        <w:t>"</w:t>
      </w:r>
      <w:r w:rsidR="00E5702C">
        <w:t xml:space="preserve"> : structurer le temps, renforcer l'estime de soi, donner un sens à l'existence, participer à la vie sociale, </w:t>
      </w:r>
      <w:r w:rsidR="007C217D">
        <w:t xml:space="preserve">obtenir une </w:t>
      </w:r>
      <w:r w:rsidR="00E5702C">
        <w:t xml:space="preserve">indépendance financière, </w:t>
      </w:r>
      <w:r w:rsidR="007C217D">
        <w:t>trouver un</w:t>
      </w:r>
      <w:r w:rsidR="00983FDE">
        <w:t xml:space="preserve"> </w:t>
      </w:r>
      <w:r w:rsidR="00E5702C">
        <w:t>facteur important du rétablissement. "Le travail, c'est la santé !"</w:t>
      </w:r>
    </w:p>
    <w:p w:rsidR="00077D2E" w:rsidRDefault="00E5702C" w:rsidP="00EC721E">
      <w:pPr>
        <w:spacing w:after="0"/>
        <w:jc w:val="both"/>
      </w:pPr>
      <w:r>
        <w:t>Les ESAT ont v</w:t>
      </w:r>
      <w:r w:rsidR="00A67EE1">
        <w:t>o</w:t>
      </w:r>
      <w:r>
        <w:t xml:space="preserve">cation à être un tremplin vers le milieu ordinaire. </w:t>
      </w:r>
      <w:r w:rsidR="00CF2B08">
        <w:t xml:space="preserve">Ils veulent </w:t>
      </w:r>
      <w:r w:rsidR="00867FCB">
        <w:t xml:space="preserve">préparer une </w:t>
      </w:r>
      <w:r>
        <w:t>sorti</w:t>
      </w:r>
      <w:r w:rsidR="00867FCB">
        <w:t>e</w:t>
      </w:r>
      <w:r>
        <w:t xml:space="preserve"> vers l'emploi accompagné (accompagner la personne et accompagner l'employeur). Actuellement, l'objectif est </w:t>
      </w:r>
      <w:r w:rsidR="00E17686">
        <w:t xml:space="preserve">que </w:t>
      </w:r>
      <w:r>
        <w:t xml:space="preserve">la moitié des places d'ESAT </w:t>
      </w:r>
      <w:r w:rsidR="0069010C">
        <w:t xml:space="preserve">soit </w:t>
      </w:r>
      <w:r w:rsidR="00872A27">
        <w:t xml:space="preserve">faites </w:t>
      </w:r>
      <w:r>
        <w:t>pour la transition vers le milieu ordinaire.</w:t>
      </w:r>
    </w:p>
    <w:p w:rsidR="00EC721E" w:rsidRDefault="00EC721E" w:rsidP="00EC721E">
      <w:pPr>
        <w:spacing w:after="0"/>
        <w:jc w:val="both"/>
      </w:pPr>
    </w:p>
    <w:p w:rsidR="00E5702C" w:rsidRDefault="00E5702C" w:rsidP="00C24A13">
      <w:pPr>
        <w:jc w:val="both"/>
      </w:pPr>
      <w:r>
        <w:t>Le Job coaching (ou emploi accompagné)</w:t>
      </w:r>
      <w:r w:rsidR="00C4554B">
        <w:t xml:space="preserve"> est décrit par une personne de Messidor</w:t>
      </w:r>
      <w:r w:rsidR="00847844">
        <w:t xml:space="preserve">. </w:t>
      </w:r>
      <w:r w:rsidR="00D44F8C">
        <w:t xml:space="preserve">Il </w:t>
      </w:r>
      <w:r w:rsidR="005D2A99">
        <w:t>cite</w:t>
      </w:r>
      <w:r w:rsidR="00D9001B">
        <w:t xml:space="preserve"> la m</w:t>
      </w:r>
      <w:r w:rsidR="00847844">
        <w:t xml:space="preserve">éthode IPS </w:t>
      </w:r>
      <w:r w:rsidR="00D9001B">
        <w:t xml:space="preserve">utilisée. </w:t>
      </w:r>
      <w:r w:rsidR="0084736F">
        <w:t>O</w:t>
      </w:r>
      <w:r w:rsidR="00847844">
        <w:t>n suit les aspirations de la personne</w:t>
      </w:r>
      <w:r w:rsidR="0084736F">
        <w:t xml:space="preserve">, </w:t>
      </w:r>
      <w:r w:rsidR="00920345">
        <w:t>on fait un bilan des besoins</w:t>
      </w:r>
      <w:r w:rsidR="005C6BB7">
        <w:t>,</w:t>
      </w:r>
      <w:r w:rsidR="00847844">
        <w:t xml:space="preserve"> </w:t>
      </w:r>
      <w:r w:rsidR="001E4AC0">
        <w:t>on met en place un</w:t>
      </w:r>
      <w:r w:rsidR="00847844">
        <w:t xml:space="preserve"> accompagnement </w:t>
      </w:r>
      <w:r w:rsidR="00693A49">
        <w:t xml:space="preserve">de la personne et </w:t>
      </w:r>
      <w:r w:rsidR="00847844">
        <w:t xml:space="preserve">de l'employeur. </w:t>
      </w:r>
      <w:r w:rsidR="00F87AF3">
        <w:t>La m</w:t>
      </w:r>
      <w:r w:rsidR="00847844">
        <w:t xml:space="preserve">ise en situation de travail </w:t>
      </w:r>
      <w:r w:rsidR="00F87AF3">
        <w:t xml:space="preserve">doit être </w:t>
      </w:r>
      <w:r w:rsidR="0041250F">
        <w:t xml:space="preserve">faite </w:t>
      </w:r>
      <w:r w:rsidR="00847844">
        <w:t>le plus vite possible.</w:t>
      </w:r>
    </w:p>
    <w:p w:rsidR="00847844" w:rsidRDefault="00847844" w:rsidP="00C24A13">
      <w:pPr>
        <w:jc w:val="both"/>
      </w:pPr>
      <w:r>
        <w:t>Le CL3R se met en lien avec tous les partenaires concernés pour accompagner les personnes (employeurs, médecine du travail, assistantes sociales, les proches, …). Le C3R, à Grenoble fait le même travail pour l'Est de la Région AURA.</w:t>
      </w:r>
    </w:p>
    <w:p w:rsidR="00847844" w:rsidRDefault="00C24A13" w:rsidP="00C24A13">
      <w:pPr>
        <w:jc w:val="both"/>
      </w:pPr>
      <w:r>
        <w:t xml:space="preserve">L'AGEFIPH et la FIPHFP poussent les employeurs à s'engager. </w:t>
      </w:r>
      <w:r w:rsidR="00AD618E">
        <w:t xml:space="preserve">Beaucoup </w:t>
      </w:r>
      <w:r w:rsidR="00424D65">
        <w:t xml:space="preserve">de choses </w:t>
      </w:r>
      <w:r w:rsidR="00163879">
        <w:t xml:space="preserve">se font. </w:t>
      </w:r>
      <w:r>
        <w:t>Il faut regarder le verre à moitié plein !</w:t>
      </w:r>
      <w:r w:rsidR="0047510F">
        <w:t xml:space="preserve"> dit le délégué régional</w:t>
      </w:r>
      <w:r w:rsidR="00B15BED">
        <w:t>.</w:t>
      </w:r>
      <w:r>
        <w:t xml:space="preserve"> La moitié des grandes entreprises atteignent les 6% de la masse salariale avec des personnes porteuses de handicap. Les entreprises de moins de </w:t>
      </w:r>
      <w:r>
        <w:lastRenderedPageBreak/>
        <w:t xml:space="preserve">20 salariés </w:t>
      </w:r>
      <w:r w:rsidR="00BD6C98">
        <w:t xml:space="preserve">(non astreintes </w:t>
      </w:r>
      <w:r w:rsidR="00136C46">
        <w:t>au 6</w:t>
      </w:r>
      <w:r w:rsidR="00786F93">
        <w:t xml:space="preserve">%) </w:t>
      </w:r>
      <w:r>
        <w:t>augment</w:t>
      </w:r>
      <w:r w:rsidR="00C924D7">
        <w:t>ent</w:t>
      </w:r>
      <w:r w:rsidR="005A355B">
        <w:t>,</w:t>
      </w:r>
      <w:r>
        <w:t xml:space="preserve"> </w:t>
      </w:r>
      <w:r w:rsidR="00331DD4">
        <w:t xml:space="preserve">pourtant </w:t>
      </w:r>
      <w:r>
        <w:t>régulièrement</w:t>
      </w:r>
      <w:r w:rsidR="005A355B">
        <w:t>,</w:t>
      </w:r>
      <w:bookmarkStart w:id="0" w:name="_GoBack"/>
      <w:bookmarkEnd w:id="0"/>
      <w:r>
        <w:t xml:space="preserve"> le nombre d'emploi de personnes porteuses de handicap.</w:t>
      </w:r>
      <w:r w:rsidR="006367E2">
        <w:t xml:space="preserve"> </w:t>
      </w:r>
    </w:p>
    <w:p w:rsidR="00C924D7" w:rsidRDefault="001D25A1" w:rsidP="00C24A13">
      <w:pPr>
        <w:jc w:val="both"/>
      </w:pPr>
      <w:r>
        <w:t>Plusieurs</w:t>
      </w:r>
      <w:r w:rsidR="00C924D7">
        <w:t xml:space="preserve"> interventions d'employeurs</w:t>
      </w:r>
      <w:r w:rsidR="00B43E75">
        <w:t xml:space="preserve"> </w:t>
      </w:r>
      <w:r w:rsidR="00CC041B">
        <w:t>évoquent</w:t>
      </w:r>
      <w:r w:rsidR="00A61A44">
        <w:t xml:space="preserve"> </w:t>
      </w:r>
      <w:r w:rsidR="000F17B5">
        <w:t xml:space="preserve">la nécessité d'aider les entreprises </w:t>
      </w:r>
      <w:r w:rsidR="00075467">
        <w:t xml:space="preserve">à mettre en place </w:t>
      </w:r>
      <w:r w:rsidR="00B23797">
        <w:t>ce qu'il faut pour facilit</w:t>
      </w:r>
      <w:r w:rsidR="00407023">
        <w:t>er l'inclusion</w:t>
      </w:r>
      <w:r w:rsidR="00B6235C">
        <w:t xml:space="preserve"> </w:t>
      </w:r>
      <w:r w:rsidR="00C64D06">
        <w:t>des</w:t>
      </w:r>
      <w:r w:rsidR="00B6235C">
        <w:t xml:space="preserve"> personnes dans les entreprise</w:t>
      </w:r>
      <w:r w:rsidR="007B15F3">
        <w:t xml:space="preserve">s. </w:t>
      </w:r>
      <w:r w:rsidR="00F46D4A">
        <w:t xml:space="preserve">Il faut aider </w:t>
      </w:r>
      <w:r w:rsidR="009B7E17">
        <w:t>les manag</w:t>
      </w:r>
      <w:r w:rsidR="00F16611">
        <w:t>eu</w:t>
      </w:r>
      <w:r w:rsidR="009B7E17">
        <w:t>rs à dépasser leur "peur</w:t>
      </w:r>
      <w:r w:rsidR="00F16611">
        <w:t>"</w:t>
      </w:r>
      <w:r w:rsidR="001A13FB">
        <w:t xml:space="preserve"> et les accompagner</w:t>
      </w:r>
      <w:r w:rsidR="00480E67">
        <w:t xml:space="preserve"> (ils sont souvent seu</w:t>
      </w:r>
      <w:r w:rsidR="00755930">
        <w:t>ls).</w:t>
      </w:r>
      <w:r w:rsidR="00F16611">
        <w:t xml:space="preserve"> </w:t>
      </w:r>
      <w:r w:rsidR="007B15F3">
        <w:t>L</w:t>
      </w:r>
      <w:r w:rsidR="00C924D7">
        <w:t xml:space="preserve">es difficultés d'intégration d'une personne porteuse de handicap psychique sont bien souvent des problèmes d'organisation de l'entreprise qui n'ont rien à voir avec la maladie psychique et qui, résolus, profiteraient à tous. </w:t>
      </w:r>
      <w:r w:rsidR="00FA0BEC">
        <w:t>L'entreprise doit accueillir des gens différents, la normalité n'existe pas ! La qualité de la relation entre</w:t>
      </w:r>
      <w:r w:rsidR="007172D5">
        <w:t>,</w:t>
      </w:r>
      <w:r w:rsidR="00FA0BEC">
        <w:t xml:space="preserve"> et avec</w:t>
      </w:r>
      <w:r w:rsidR="007172D5">
        <w:t>,</w:t>
      </w:r>
      <w:r w:rsidR="00FA0BEC">
        <w:t xml:space="preserve"> les personnes est fondamentale.</w:t>
      </w:r>
    </w:p>
    <w:p w:rsidR="00E5702C" w:rsidRPr="00FA0BEC" w:rsidRDefault="00150D88" w:rsidP="002B366D">
      <w:pPr>
        <w:jc w:val="both"/>
        <w:rPr>
          <w:i/>
          <w:iCs/>
        </w:rPr>
      </w:pPr>
      <w:r>
        <w:rPr>
          <w:i/>
          <w:iCs/>
        </w:rPr>
        <w:t xml:space="preserve">En conclusion, </w:t>
      </w:r>
      <w:r w:rsidR="009A21AD">
        <w:rPr>
          <w:i/>
          <w:iCs/>
        </w:rPr>
        <w:t>deux</w:t>
      </w:r>
      <w:r w:rsidR="00FA0BEC" w:rsidRPr="00FA0BEC">
        <w:rPr>
          <w:i/>
          <w:iCs/>
        </w:rPr>
        <w:t xml:space="preserve"> personnes accompagnées par le Clubhouse </w:t>
      </w:r>
      <w:r w:rsidR="00137E6C">
        <w:rPr>
          <w:i/>
          <w:iCs/>
        </w:rPr>
        <w:t xml:space="preserve">témoignent de leur insertion professionnelle </w:t>
      </w:r>
      <w:r w:rsidR="00FA0BEC" w:rsidRPr="00FA0BEC">
        <w:rPr>
          <w:i/>
          <w:iCs/>
        </w:rPr>
        <w:t>:</w:t>
      </w:r>
    </w:p>
    <w:p w:rsidR="00FA0BEC" w:rsidRDefault="00273579" w:rsidP="002B366D">
      <w:pPr>
        <w:jc w:val="both"/>
      </w:pPr>
      <w:r>
        <w:t>"</w:t>
      </w:r>
      <w:r w:rsidR="00FA0BEC">
        <w:t>Il faut rester positif pour reconstruire son parcours petit à petit</w:t>
      </w:r>
      <w:r>
        <w:t>"</w:t>
      </w:r>
      <w:r w:rsidR="00FA0BEC">
        <w:t xml:space="preserve">. </w:t>
      </w:r>
      <w:r>
        <w:t>"</w:t>
      </w:r>
      <w:r w:rsidR="00FA0BEC">
        <w:t>La santé, c'est du travail</w:t>
      </w:r>
      <w:r>
        <w:t>"</w:t>
      </w:r>
      <w:r w:rsidR="00FA0BEC">
        <w:t xml:space="preserve">. </w:t>
      </w:r>
      <w:r>
        <w:t>"</w:t>
      </w:r>
      <w:r w:rsidR="00FA0BEC">
        <w:t>Si ça ne va pas, il faut parler</w:t>
      </w:r>
      <w:r>
        <w:t>"</w:t>
      </w:r>
      <w:r w:rsidR="00FA0BEC">
        <w:t xml:space="preserve">. </w:t>
      </w:r>
      <w:r>
        <w:t>"</w:t>
      </w:r>
      <w:r w:rsidR="00FA0BEC">
        <w:t>Le travail peut être très épanouissant</w:t>
      </w:r>
      <w:r w:rsidR="00126C97">
        <w:t>"</w:t>
      </w:r>
      <w:r w:rsidR="00FA0BEC">
        <w:t xml:space="preserve">. </w:t>
      </w:r>
      <w:r w:rsidR="00126C97">
        <w:t>"</w:t>
      </w:r>
      <w:r w:rsidR="00FA0BEC">
        <w:t>Ca vaut le coup de chercher l'entreprise qui sera sensible à nos besoins</w:t>
      </w:r>
      <w:r w:rsidR="00126C97">
        <w:t>"</w:t>
      </w:r>
      <w:r w:rsidR="00FA0BEC">
        <w:t>.</w:t>
      </w:r>
    </w:p>
    <w:p w:rsidR="00FA0BEC" w:rsidRDefault="00FA0BEC" w:rsidP="00916D7F"/>
    <w:p w:rsidR="00BE15CD" w:rsidRPr="00077D2E" w:rsidRDefault="00616889" w:rsidP="00916D7F">
      <w:pPr>
        <w:rPr>
          <w:b/>
          <w:bCs/>
        </w:rPr>
      </w:pPr>
      <w:r>
        <w:rPr>
          <w:b/>
          <w:bCs/>
        </w:rPr>
        <w:t>Rappel</w:t>
      </w:r>
      <w:r w:rsidR="00E47AE7">
        <w:rPr>
          <w:b/>
          <w:bCs/>
        </w:rPr>
        <w:t xml:space="preserve">s sur le </w:t>
      </w:r>
      <w:r w:rsidR="00BE15CD" w:rsidRPr="00077D2E">
        <w:rPr>
          <w:b/>
          <w:bCs/>
        </w:rPr>
        <w:t xml:space="preserve">Clubhouse : </w:t>
      </w:r>
    </w:p>
    <w:p w:rsidR="00BE15CD" w:rsidRPr="00BE15CD" w:rsidRDefault="00BE15CD" w:rsidP="00847844">
      <w:pPr>
        <w:jc w:val="both"/>
        <w:rPr>
          <w:rFonts w:cstheme="minorHAnsi"/>
        </w:rPr>
      </w:pPr>
      <w:r w:rsidRPr="00BE15CD">
        <w:rPr>
          <w:rFonts w:cstheme="minorHAnsi"/>
        </w:rPr>
        <w:t xml:space="preserve">Un clubhouse </w:t>
      </w:r>
      <w:r w:rsidR="00847844">
        <w:rPr>
          <w:rFonts w:cstheme="minorHAnsi"/>
        </w:rPr>
        <w:t xml:space="preserve">(avec des standards internationaux) </w:t>
      </w:r>
      <w:r w:rsidRPr="00BE15CD">
        <w:rPr>
          <w:rFonts w:cstheme="minorHAnsi"/>
        </w:rPr>
        <w:t>est un lieu de vie créé pour et avec des personnes fragilisées par les effets de troubles psychiques</w:t>
      </w:r>
      <w:r w:rsidR="00A00CF4">
        <w:rPr>
          <w:rFonts w:cstheme="minorHAnsi"/>
        </w:rPr>
        <w:t>,</w:t>
      </w:r>
      <w:r w:rsidRPr="00BE15CD">
        <w:rPr>
          <w:rFonts w:cstheme="minorHAnsi"/>
        </w:rPr>
        <w:t xml:space="preserve"> dans le but de faciliter leur socialisation et leur réinsertion professionnelle</w:t>
      </w:r>
      <w:r w:rsidR="005A0510">
        <w:rPr>
          <w:rFonts w:cstheme="minorHAnsi"/>
        </w:rPr>
        <w:t>.</w:t>
      </w:r>
    </w:p>
    <w:p w:rsidR="00BE15CD" w:rsidRPr="001E3E56" w:rsidRDefault="00BE15CD" w:rsidP="00BE15CD">
      <w:p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L'objectif est d'o</w:t>
      </w:r>
      <w:r w:rsidRPr="001E3E56">
        <w:rPr>
          <w:rFonts w:eastAsia="Times New Roman" w:cstheme="minorHAnsi"/>
          <w:lang w:eastAsia="fr-FR"/>
        </w:rPr>
        <w:t>ffrir dans un lieu unique les services d’accompagnement indispensables</w:t>
      </w:r>
      <w:r w:rsidR="00077D2E">
        <w:rPr>
          <w:rFonts w:eastAsia="Times New Roman" w:cstheme="minorHAnsi"/>
          <w:lang w:eastAsia="fr-FR"/>
        </w:rPr>
        <w:t>,</w:t>
      </w:r>
      <w:r>
        <w:rPr>
          <w:rFonts w:eastAsia="Times New Roman" w:cstheme="minorHAnsi"/>
          <w:lang w:eastAsia="fr-FR"/>
        </w:rPr>
        <w:t xml:space="preserve"> </w:t>
      </w:r>
      <w:r w:rsidR="00077D2E">
        <w:rPr>
          <w:rFonts w:eastAsia="Times New Roman" w:cstheme="minorHAnsi"/>
          <w:lang w:eastAsia="fr-FR"/>
        </w:rPr>
        <w:t>d</w:t>
      </w:r>
      <w:r>
        <w:rPr>
          <w:rFonts w:eastAsia="Times New Roman" w:cstheme="minorHAnsi"/>
          <w:lang w:eastAsia="fr-FR"/>
        </w:rPr>
        <w:t>'o</w:t>
      </w:r>
      <w:r w:rsidRPr="001E3E56">
        <w:rPr>
          <w:rFonts w:eastAsia="Times New Roman" w:cstheme="minorHAnsi"/>
          <w:lang w:eastAsia="fr-FR"/>
        </w:rPr>
        <w:t>rganiser la mixité de la gestion assurée conjointement par les malades et les salariés</w:t>
      </w:r>
      <w:r w:rsidR="00077D2E">
        <w:rPr>
          <w:rFonts w:eastAsia="Times New Roman" w:cstheme="minorHAnsi"/>
          <w:lang w:eastAsia="fr-FR"/>
        </w:rPr>
        <w:t>,</w:t>
      </w:r>
      <w:r>
        <w:rPr>
          <w:rFonts w:eastAsia="Times New Roman" w:cstheme="minorHAnsi"/>
          <w:lang w:eastAsia="fr-FR"/>
        </w:rPr>
        <w:t xml:space="preserve"> </w:t>
      </w:r>
      <w:r w:rsidR="00077D2E">
        <w:rPr>
          <w:rFonts w:eastAsia="Times New Roman" w:cstheme="minorHAnsi"/>
          <w:lang w:eastAsia="fr-FR"/>
        </w:rPr>
        <w:t>de p</w:t>
      </w:r>
      <w:r w:rsidRPr="001E3E56">
        <w:rPr>
          <w:rFonts w:eastAsia="Times New Roman" w:cstheme="minorHAnsi"/>
          <w:lang w:eastAsia="fr-FR"/>
        </w:rPr>
        <w:t xml:space="preserve">romouvoir une insertion professionnelle innovante et adaptée dans des </w:t>
      </w:r>
      <w:r w:rsidR="00077D2E">
        <w:rPr>
          <w:rFonts w:eastAsia="Times New Roman" w:cstheme="minorHAnsi"/>
          <w:lang w:eastAsia="fr-FR"/>
        </w:rPr>
        <w:t>"</w:t>
      </w:r>
      <w:r w:rsidRPr="001E3E56">
        <w:rPr>
          <w:rFonts w:eastAsia="Times New Roman" w:cstheme="minorHAnsi"/>
          <w:lang w:eastAsia="fr-FR"/>
        </w:rPr>
        <w:t>emplois de transition</w:t>
      </w:r>
      <w:r w:rsidR="00077D2E">
        <w:rPr>
          <w:rFonts w:eastAsia="Times New Roman" w:cstheme="minorHAnsi"/>
          <w:lang w:eastAsia="fr-FR"/>
        </w:rPr>
        <w:t>"</w:t>
      </w:r>
      <w:r>
        <w:rPr>
          <w:rFonts w:eastAsia="Times New Roman" w:cstheme="minorHAnsi"/>
          <w:lang w:eastAsia="fr-FR"/>
        </w:rPr>
        <w:t>.</w:t>
      </w:r>
    </w:p>
    <w:p w:rsidR="00BE15CD" w:rsidRDefault="00BE15CD" w:rsidP="00BE15CD">
      <w:pPr>
        <w:spacing w:before="100" w:beforeAutospacing="1" w:after="100" w:afterAutospacing="1" w:line="240" w:lineRule="auto"/>
        <w:jc w:val="both"/>
        <w:rPr>
          <w:rFonts w:eastAsia="Times New Roman" w:cstheme="minorHAnsi"/>
          <w:lang w:eastAsia="fr-FR"/>
        </w:rPr>
      </w:pPr>
      <w:r w:rsidRPr="001E3E56">
        <w:rPr>
          <w:rFonts w:eastAsia="Times New Roman" w:cstheme="minorHAnsi"/>
          <w:lang w:eastAsia="fr-FR"/>
        </w:rPr>
        <w:t>La philosophie du clubhouse s’appuie sur les besoins et les souhaits de ses membres et non sur leurs faiblesses. Elle est fondée sur la conviction que le potentiel inexploité de chacun peut être développé collectivement dans un environnement non</w:t>
      </w:r>
      <w:r w:rsidR="00077D2E">
        <w:rPr>
          <w:rFonts w:eastAsia="Times New Roman" w:cstheme="minorHAnsi"/>
          <w:lang w:eastAsia="fr-FR"/>
        </w:rPr>
        <w:t>-</w:t>
      </w:r>
      <w:r w:rsidRPr="001E3E56">
        <w:rPr>
          <w:rFonts w:eastAsia="Times New Roman" w:cstheme="minorHAnsi"/>
          <w:lang w:eastAsia="fr-FR"/>
        </w:rPr>
        <w:t>médicalisé.</w:t>
      </w:r>
    </w:p>
    <w:p w:rsidR="001D7F02" w:rsidRDefault="00C924D7" w:rsidP="001D7F02">
      <w:pPr>
        <w:spacing w:before="100" w:beforeAutospacing="1" w:after="100" w:afterAutospacing="1" w:line="240" w:lineRule="auto"/>
        <w:jc w:val="both"/>
      </w:pPr>
      <w:r>
        <w:rPr>
          <w:rFonts w:eastAsia="Times New Roman" w:cstheme="minorHAnsi"/>
          <w:lang w:eastAsia="fr-FR"/>
        </w:rPr>
        <w:t>30% des membres du Clubhouse Lyon retrouvent du travail.</w:t>
      </w:r>
      <w:r w:rsidR="00BE15CD">
        <w:t xml:space="preserve"> </w:t>
      </w:r>
    </w:p>
    <w:p w:rsidR="00916D7F" w:rsidRPr="001D7F02" w:rsidRDefault="00600889" w:rsidP="001D7F02">
      <w:pPr>
        <w:spacing w:before="100" w:beforeAutospacing="1" w:after="100" w:afterAutospacing="1" w:line="240" w:lineRule="auto"/>
        <w:jc w:val="both"/>
        <w:rPr>
          <w:rFonts w:eastAsia="Times New Roman" w:cstheme="minorHAnsi"/>
          <w:lang w:eastAsia="fr-FR"/>
        </w:rPr>
      </w:pPr>
      <w:hyperlink r:id="rId5" w:history="1">
        <w:r w:rsidR="001D7F02" w:rsidRPr="00EF2327">
          <w:rPr>
            <w:rStyle w:val="Lienhypertexte"/>
          </w:rPr>
          <w:t>www.clubhousefrance.org</w:t>
        </w:r>
      </w:hyperlink>
    </w:p>
    <w:p w:rsidR="00BE15CD" w:rsidRDefault="00BE15CD" w:rsidP="00916D7F"/>
    <w:p w:rsidR="000D631B" w:rsidRDefault="000D631B" w:rsidP="00FB771E">
      <w:pPr>
        <w:jc w:val="both"/>
      </w:pPr>
    </w:p>
    <w:p w:rsidR="00FB771E" w:rsidRDefault="00FB771E" w:rsidP="00FB771E">
      <w:pPr>
        <w:jc w:val="both"/>
      </w:pPr>
    </w:p>
    <w:sectPr w:rsidR="00FB771E" w:rsidSect="003A6A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XNGQDC+MeridienLTStd-Roman">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60DB"/>
    <w:multiLevelType w:val="multilevel"/>
    <w:tmpl w:val="15942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6639C2"/>
    <w:multiLevelType w:val="multilevel"/>
    <w:tmpl w:val="11BE1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2E3AF2"/>
    <w:multiLevelType w:val="multilevel"/>
    <w:tmpl w:val="11BE1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1E3E56"/>
    <w:rsid w:val="0000239D"/>
    <w:rsid w:val="00011FDE"/>
    <w:rsid w:val="00012B1C"/>
    <w:rsid w:val="00050A08"/>
    <w:rsid w:val="000510AF"/>
    <w:rsid w:val="00075467"/>
    <w:rsid w:val="00077D2E"/>
    <w:rsid w:val="000B5584"/>
    <w:rsid w:val="000C308F"/>
    <w:rsid w:val="000D631B"/>
    <w:rsid w:val="000E06B1"/>
    <w:rsid w:val="000F17B5"/>
    <w:rsid w:val="001106CE"/>
    <w:rsid w:val="00126C97"/>
    <w:rsid w:val="00136C46"/>
    <w:rsid w:val="00137E6C"/>
    <w:rsid w:val="00140197"/>
    <w:rsid w:val="00150D88"/>
    <w:rsid w:val="00163879"/>
    <w:rsid w:val="0017076A"/>
    <w:rsid w:val="0019300A"/>
    <w:rsid w:val="0019478D"/>
    <w:rsid w:val="001A13FB"/>
    <w:rsid w:val="001D105D"/>
    <w:rsid w:val="001D25A1"/>
    <w:rsid w:val="001D7F02"/>
    <w:rsid w:val="001E3E56"/>
    <w:rsid w:val="001E4AC0"/>
    <w:rsid w:val="00273579"/>
    <w:rsid w:val="002B366D"/>
    <w:rsid w:val="002D072E"/>
    <w:rsid w:val="00331DD4"/>
    <w:rsid w:val="00387252"/>
    <w:rsid w:val="003A6A0A"/>
    <w:rsid w:val="003C3345"/>
    <w:rsid w:val="003F3F7F"/>
    <w:rsid w:val="003F3FE8"/>
    <w:rsid w:val="00407023"/>
    <w:rsid w:val="0041250F"/>
    <w:rsid w:val="00424D65"/>
    <w:rsid w:val="0047510F"/>
    <w:rsid w:val="00480E67"/>
    <w:rsid w:val="004C1DC0"/>
    <w:rsid w:val="004D6D81"/>
    <w:rsid w:val="004F77D7"/>
    <w:rsid w:val="00580FBD"/>
    <w:rsid w:val="005A0510"/>
    <w:rsid w:val="005A355B"/>
    <w:rsid w:val="005B109F"/>
    <w:rsid w:val="005B54DD"/>
    <w:rsid w:val="005C6BB7"/>
    <w:rsid w:val="005D2A99"/>
    <w:rsid w:val="0060029F"/>
    <w:rsid w:val="00600889"/>
    <w:rsid w:val="006115A8"/>
    <w:rsid w:val="00616889"/>
    <w:rsid w:val="00620A01"/>
    <w:rsid w:val="006367E2"/>
    <w:rsid w:val="006705BA"/>
    <w:rsid w:val="006727E0"/>
    <w:rsid w:val="0069010C"/>
    <w:rsid w:val="00693A49"/>
    <w:rsid w:val="0069563E"/>
    <w:rsid w:val="006B533F"/>
    <w:rsid w:val="007172D5"/>
    <w:rsid w:val="007513E7"/>
    <w:rsid w:val="0075156C"/>
    <w:rsid w:val="00755930"/>
    <w:rsid w:val="00786F93"/>
    <w:rsid w:val="007925DA"/>
    <w:rsid w:val="007B15F3"/>
    <w:rsid w:val="007B30D6"/>
    <w:rsid w:val="007C217D"/>
    <w:rsid w:val="008144B2"/>
    <w:rsid w:val="0084736F"/>
    <w:rsid w:val="00847844"/>
    <w:rsid w:val="00867FCB"/>
    <w:rsid w:val="00872A27"/>
    <w:rsid w:val="00885469"/>
    <w:rsid w:val="00916D7F"/>
    <w:rsid w:val="0092015A"/>
    <w:rsid w:val="00920345"/>
    <w:rsid w:val="00983FDE"/>
    <w:rsid w:val="00991144"/>
    <w:rsid w:val="009A1233"/>
    <w:rsid w:val="009A21AD"/>
    <w:rsid w:val="009B7E17"/>
    <w:rsid w:val="00A00CF4"/>
    <w:rsid w:val="00A61A44"/>
    <w:rsid w:val="00A67EE1"/>
    <w:rsid w:val="00A8447D"/>
    <w:rsid w:val="00AB7C4A"/>
    <w:rsid w:val="00AD618E"/>
    <w:rsid w:val="00B15BED"/>
    <w:rsid w:val="00B23797"/>
    <w:rsid w:val="00B359C2"/>
    <w:rsid w:val="00B43E75"/>
    <w:rsid w:val="00B6235C"/>
    <w:rsid w:val="00B7590E"/>
    <w:rsid w:val="00BC6E2B"/>
    <w:rsid w:val="00BD0EF1"/>
    <w:rsid w:val="00BD6C98"/>
    <w:rsid w:val="00BE15CD"/>
    <w:rsid w:val="00C24A13"/>
    <w:rsid w:val="00C4554B"/>
    <w:rsid w:val="00C64D06"/>
    <w:rsid w:val="00C924D7"/>
    <w:rsid w:val="00CB230E"/>
    <w:rsid w:val="00CC041B"/>
    <w:rsid w:val="00CD4AE8"/>
    <w:rsid w:val="00CD7F2E"/>
    <w:rsid w:val="00CF2B08"/>
    <w:rsid w:val="00D4412E"/>
    <w:rsid w:val="00D44F8C"/>
    <w:rsid w:val="00D55E30"/>
    <w:rsid w:val="00D9001B"/>
    <w:rsid w:val="00E17686"/>
    <w:rsid w:val="00E47AE7"/>
    <w:rsid w:val="00E523E7"/>
    <w:rsid w:val="00E5702C"/>
    <w:rsid w:val="00EA6F51"/>
    <w:rsid w:val="00EA6FB4"/>
    <w:rsid w:val="00EB383F"/>
    <w:rsid w:val="00EC3D73"/>
    <w:rsid w:val="00EC721E"/>
    <w:rsid w:val="00EF6C48"/>
    <w:rsid w:val="00F16611"/>
    <w:rsid w:val="00F46D4A"/>
    <w:rsid w:val="00F648D3"/>
    <w:rsid w:val="00F87AF3"/>
    <w:rsid w:val="00F95E4A"/>
    <w:rsid w:val="00FA0BEC"/>
    <w:rsid w:val="00FB771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A0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E3E5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E3E56"/>
    <w:rPr>
      <w:b/>
      <w:bCs/>
    </w:rPr>
  </w:style>
  <w:style w:type="paragraph" w:customStyle="1" w:styleId="Default">
    <w:name w:val="Default"/>
    <w:rsid w:val="0075156C"/>
    <w:pPr>
      <w:autoSpaceDE w:val="0"/>
      <w:autoSpaceDN w:val="0"/>
      <w:adjustRightInd w:val="0"/>
      <w:spacing w:after="0" w:line="240" w:lineRule="auto"/>
    </w:pPr>
    <w:rPr>
      <w:rFonts w:ascii="XNGQDC+MeridienLTStd-Roman" w:hAnsi="XNGQDC+MeridienLTStd-Roman" w:cs="XNGQDC+MeridienLTStd-Roman"/>
      <w:color w:val="000000"/>
      <w:sz w:val="24"/>
      <w:szCs w:val="24"/>
    </w:rPr>
  </w:style>
  <w:style w:type="character" w:styleId="Lienhypertexte">
    <w:name w:val="Hyperlink"/>
    <w:basedOn w:val="Policepardfaut"/>
    <w:uiPriority w:val="99"/>
    <w:unhideWhenUsed/>
    <w:rsid w:val="00BE15CD"/>
    <w:rPr>
      <w:color w:val="0563C1" w:themeColor="hyperlink"/>
      <w:u w:val="single"/>
    </w:rPr>
  </w:style>
  <w:style w:type="character" w:customStyle="1" w:styleId="UnresolvedMention">
    <w:name w:val="Unresolved Mention"/>
    <w:basedOn w:val="Policepardfaut"/>
    <w:uiPriority w:val="99"/>
    <w:semiHidden/>
    <w:unhideWhenUsed/>
    <w:rsid w:val="00BE15C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8641851">
      <w:bodyDiv w:val="1"/>
      <w:marLeft w:val="0"/>
      <w:marRight w:val="0"/>
      <w:marTop w:val="0"/>
      <w:marBottom w:val="0"/>
      <w:divBdr>
        <w:top w:val="none" w:sz="0" w:space="0" w:color="auto"/>
        <w:left w:val="none" w:sz="0" w:space="0" w:color="auto"/>
        <w:bottom w:val="none" w:sz="0" w:space="0" w:color="auto"/>
        <w:right w:val="none" w:sz="0" w:space="0" w:color="auto"/>
      </w:divBdr>
    </w:div>
    <w:div w:id="302464243">
      <w:bodyDiv w:val="1"/>
      <w:marLeft w:val="0"/>
      <w:marRight w:val="0"/>
      <w:marTop w:val="0"/>
      <w:marBottom w:val="0"/>
      <w:divBdr>
        <w:top w:val="none" w:sz="0" w:space="0" w:color="auto"/>
        <w:left w:val="none" w:sz="0" w:space="0" w:color="auto"/>
        <w:bottom w:val="none" w:sz="0" w:space="0" w:color="auto"/>
        <w:right w:val="none" w:sz="0" w:space="0" w:color="auto"/>
      </w:divBdr>
    </w:div>
    <w:div w:id="604464329">
      <w:bodyDiv w:val="1"/>
      <w:marLeft w:val="0"/>
      <w:marRight w:val="0"/>
      <w:marTop w:val="0"/>
      <w:marBottom w:val="0"/>
      <w:divBdr>
        <w:top w:val="none" w:sz="0" w:space="0" w:color="auto"/>
        <w:left w:val="none" w:sz="0" w:space="0" w:color="auto"/>
        <w:bottom w:val="none" w:sz="0" w:space="0" w:color="auto"/>
        <w:right w:val="none" w:sz="0" w:space="0" w:color="auto"/>
      </w:divBdr>
    </w:div>
    <w:div w:id="147367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lubhousefrance.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838</Words>
  <Characters>4615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Jean-Louis Leviel</dc:creator>
  <cp:lastModifiedBy>michelle Piérard</cp:lastModifiedBy>
  <cp:revision>3</cp:revision>
  <dcterms:created xsi:type="dcterms:W3CDTF">2019-12-05T11:25:00Z</dcterms:created>
  <dcterms:modified xsi:type="dcterms:W3CDTF">2020-01-04T10:13:00Z</dcterms:modified>
</cp:coreProperties>
</file>