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D89A" w14:textId="0992838F" w:rsidR="003A2016" w:rsidRDefault="003A2016"/>
    <w:p w14:paraId="60B21A83" w14:textId="2B498247" w:rsidR="00744AA4" w:rsidRPr="00744AA4" w:rsidRDefault="00C73160" w:rsidP="00744AA4">
      <w:pPr>
        <w:shd w:val="clear" w:color="auto" w:fill="FFFFFF"/>
        <w:spacing w:after="0" w:line="240" w:lineRule="auto"/>
        <w:outlineLvl w:val="0"/>
        <w:rPr>
          <w:rFonts w:ascii="Georgia" w:eastAsia="Times New Roman" w:hAnsi="Georgia" w:cs="Times New Roman"/>
          <w:color w:val="000000"/>
          <w:kern w:val="36"/>
          <w:sz w:val="48"/>
          <w:szCs w:val="48"/>
          <w:lang w:eastAsia="fr-FR"/>
        </w:rPr>
      </w:pPr>
      <w:r>
        <w:rPr>
          <w:rFonts w:ascii="Trebuchet MS" w:eastAsia="Times New Roman" w:hAnsi="Trebuchet MS" w:cs="Times New Roman"/>
          <w:b/>
          <w:bCs/>
          <w:color w:val="E30613"/>
          <w:spacing w:val="3"/>
          <w:kern w:val="36"/>
          <w:sz w:val="48"/>
          <w:szCs w:val="48"/>
          <w:lang w:eastAsia="fr-FR"/>
        </w:rPr>
        <w:t>Article Dauphiné</w:t>
      </w:r>
      <w:r w:rsidR="00744AA4" w:rsidRPr="00744AA4">
        <w:rPr>
          <w:rFonts w:ascii="Trebuchet MS" w:eastAsia="Times New Roman" w:hAnsi="Trebuchet MS" w:cs="Times New Roman"/>
          <w:b/>
          <w:bCs/>
          <w:color w:val="E30613"/>
          <w:spacing w:val="3"/>
          <w:kern w:val="36"/>
          <w:sz w:val="48"/>
          <w:szCs w:val="48"/>
          <w:lang w:eastAsia="fr-FR"/>
        </w:rPr>
        <w:br/>
        <w:t>Saint-Bonnet-en-Champsaur</w:t>
      </w:r>
      <w:r w:rsidR="00744AA4" w:rsidRPr="00744AA4">
        <w:rPr>
          <w:rFonts w:ascii="Georgia" w:eastAsia="Times New Roman" w:hAnsi="Georgia" w:cs="Times New Roman"/>
          <w:color w:val="000000"/>
          <w:kern w:val="36"/>
          <w:sz w:val="48"/>
          <w:szCs w:val="48"/>
          <w:lang w:eastAsia="fr-FR"/>
        </w:rPr>
        <w:t>Une journée pour les aidants à l’ouort de Benevènt</w:t>
      </w:r>
    </w:p>
    <w:p w14:paraId="2BAFECAE" w14:textId="77777777" w:rsidR="00744AA4" w:rsidRPr="00744AA4" w:rsidRDefault="00744AA4" w:rsidP="00744AA4">
      <w:pPr>
        <w:shd w:val="clear" w:color="auto" w:fill="FFFFFF"/>
        <w:spacing w:before="150" w:after="360" w:line="240" w:lineRule="auto"/>
        <w:rPr>
          <w:rFonts w:ascii="Trebuchet MS" w:eastAsia="Times New Roman" w:hAnsi="Trebuchet MS" w:cs="Times New Roman"/>
          <w:color w:val="212121"/>
          <w:sz w:val="24"/>
          <w:szCs w:val="24"/>
          <w:lang w:eastAsia="fr-FR"/>
        </w:rPr>
      </w:pPr>
      <w:r w:rsidRPr="00744AA4">
        <w:rPr>
          <w:rFonts w:ascii="Trebuchet MS" w:eastAsia="Times New Roman" w:hAnsi="Trebuchet MS" w:cs="Times New Roman"/>
          <w:color w:val="212121"/>
          <w:sz w:val="24"/>
          <w:szCs w:val="24"/>
          <w:lang w:eastAsia="fr-FR"/>
        </w:rPr>
        <w:t>En plein cœur de la semaine départementale des aidants, ces derniers étaient accueillis à l’ouort de Benevènt le temps d’une journée qui leur était dédiée.</w:t>
      </w:r>
    </w:p>
    <w:p w14:paraId="1717A7EE" w14:textId="77777777" w:rsidR="00744AA4" w:rsidRPr="00744AA4" w:rsidRDefault="00744AA4" w:rsidP="00744AA4">
      <w:pPr>
        <w:shd w:val="clear" w:color="auto" w:fill="FFFFFF"/>
        <w:spacing w:line="360" w:lineRule="atLeast"/>
        <w:rPr>
          <w:rFonts w:ascii="Trebuchet MS" w:eastAsia="Times New Roman" w:hAnsi="Trebuchet MS" w:cs="Times New Roman"/>
          <w:color w:val="757575"/>
          <w:sz w:val="24"/>
          <w:szCs w:val="24"/>
          <w:lang w:eastAsia="fr-FR"/>
        </w:rPr>
      </w:pPr>
      <w:r w:rsidRPr="00744AA4">
        <w:rPr>
          <w:rFonts w:ascii="Trebuchet MS" w:eastAsia="Times New Roman" w:hAnsi="Trebuchet MS" w:cs="Times New Roman"/>
          <w:color w:val="757575"/>
          <w:sz w:val="24"/>
          <w:szCs w:val="24"/>
          <w:lang w:eastAsia="fr-FR"/>
        </w:rPr>
        <w:t>Par </w:t>
      </w:r>
      <w:r w:rsidRPr="00744AA4">
        <w:rPr>
          <w:rFonts w:ascii="Trebuchet MS" w:eastAsia="Times New Roman" w:hAnsi="Trebuchet MS" w:cs="Times New Roman"/>
          <w:b/>
          <w:bCs/>
          <w:color w:val="212121"/>
          <w:sz w:val="24"/>
          <w:szCs w:val="24"/>
          <w:lang w:eastAsia="fr-FR"/>
        </w:rPr>
        <w:t>Marie-Anne BOURGEOIS</w:t>
      </w:r>
      <w:r w:rsidRPr="00744AA4">
        <w:rPr>
          <w:rFonts w:ascii="Trebuchet MS" w:eastAsia="Times New Roman" w:hAnsi="Trebuchet MS" w:cs="Times New Roman"/>
          <w:color w:val="757575"/>
          <w:sz w:val="24"/>
          <w:szCs w:val="24"/>
          <w:lang w:eastAsia="fr-FR"/>
        </w:rPr>
        <w:t> - 04 oct. 2021 à 18:56 - Temps de lecture : 2 min</w:t>
      </w:r>
    </w:p>
    <w:p w14:paraId="01920B57" w14:textId="77777777" w:rsidR="00744AA4" w:rsidRPr="00744AA4" w:rsidRDefault="00744AA4" w:rsidP="00744AA4">
      <w:pPr>
        <w:shd w:val="clear" w:color="auto" w:fill="FFFFFF"/>
        <w:spacing w:line="240" w:lineRule="auto"/>
        <w:rPr>
          <w:rFonts w:ascii="Trebuchet MS" w:eastAsia="Times New Roman" w:hAnsi="Trebuchet MS" w:cs="Times New Roman"/>
          <w:color w:val="D1D1D1"/>
          <w:sz w:val="24"/>
          <w:szCs w:val="24"/>
          <w:lang w:eastAsia="fr-FR"/>
        </w:rPr>
      </w:pPr>
      <w:hyperlink r:id="rId4" w:anchor="PlugCommentsList2" w:history="1">
        <w:r w:rsidRPr="00744AA4">
          <w:rPr>
            <w:rFonts w:ascii="Trebuchet MS" w:eastAsia="Times New Roman" w:hAnsi="Trebuchet MS" w:cs="Times New Roman"/>
            <w:color w:val="212121"/>
            <w:sz w:val="24"/>
            <w:szCs w:val="24"/>
            <w:u w:val="single"/>
            <w:lang w:eastAsia="fr-FR"/>
          </w:rPr>
          <w:t>  </w:t>
        </w:r>
      </w:hyperlink>
      <w:r w:rsidRPr="00744AA4">
        <w:rPr>
          <w:rFonts w:ascii="Trebuchet MS" w:eastAsia="Times New Roman" w:hAnsi="Trebuchet MS" w:cs="Times New Roman"/>
          <w:color w:val="D1D1D1"/>
          <w:sz w:val="24"/>
          <w:szCs w:val="24"/>
          <w:lang w:eastAsia="fr-FR"/>
        </w:rPr>
        <w:t>| </w:t>
      </w:r>
      <w:r w:rsidRPr="00744AA4">
        <w:rPr>
          <w:rFonts w:ascii="Trebuchet MS" w:eastAsia="Times New Roman" w:hAnsi="Trebuchet MS" w:cs="Times New Roman"/>
          <w:color w:val="666666"/>
          <w:sz w:val="24"/>
          <w:szCs w:val="24"/>
          <w:lang w:eastAsia="fr-FR"/>
        </w:rPr>
        <w:t>  </w:t>
      </w:r>
      <w:r w:rsidRPr="00744AA4">
        <w:rPr>
          <w:rFonts w:ascii="Trebuchet MS" w:eastAsia="Times New Roman" w:hAnsi="Trebuchet MS" w:cs="Times New Roman"/>
          <w:color w:val="D1D1D1"/>
          <w:sz w:val="24"/>
          <w:szCs w:val="24"/>
          <w:lang w:eastAsia="fr-FR"/>
        </w:rPr>
        <w:t> |  Vu 20 fois</w:t>
      </w:r>
    </w:p>
    <w:p w14:paraId="5AC9ACB8" w14:textId="77777777" w:rsidR="00744AA4" w:rsidRPr="00744AA4" w:rsidRDefault="00744AA4" w:rsidP="00744AA4">
      <w:pPr>
        <w:shd w:val="clear" w:color="auto" w:fill="FFFFFF"/>
        <w:spacing w:line="240" w:lineRule="auto"/>
        <w:rPr>
          <w:rFonts w:ascii="Trebuchet MS" w:eastAsia="Times New Roman" w:hAnsi="Trebuchet MS" w:cs="Times New Roman"/>
          <w:color w:val="212121"/>
          <w:sz w:val="24"/>
          <w:szCs w:val="24"/>
          <w:lang w:eastAsia="fr-FR"/>
        </w:rPr>
      </w:pPr>
      <w:r w:rsidRPr="00744AA4">
        <w:rPr>
          <w:rFonts w:ascii="Trebuchet MS" w:eastAsia="Times New Roman" w:hAnsi="Trebuchet MS" w:cs="Times New Roman"/>
          <w:noProof/>
          <w:color w:val="212121"/>
          <w:sz w:val="24"/>
          <w:szCs w:val="24"/>
          <w:lang w:eastAsia="fr-FR"/>
        </w:rPr>
        <w:drawing>
          <wp:inline distT="0" distB="0" distL="0" distR="0" wp14:anchorId="4BC34E17" wp14:editId="1E979995">
            <wp:extent cx="9525000" cy="4762500"/>
            <wp:effectExtent l="0" t="0" r="0" b="0"/>
            <wp:docPr id="2" name="Image 2">
              <a:hlinkClick xmlns:a="http://schemas.openxmlformats.org/drawingml/2006/main" r:id="rId5" tooltip="&quot;La journée des aidants a eu lieu à l’ouort de Benevènt l’occasion de rencontres, d’échanges et d‘informations sur les aides apportées aux aidants.  Photo Le DL /Marie Anne BOURGE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ooltip="&quot;La journée des aidants a eu lieu à l’ouort de Benevènt l’occasion de rencontres, d’échanges et d‘informations sur les aides apportées aux aidants.  Photo Le DL /Marie Anne BOURGEOI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r w:rsidRPr="00744AA4">
        <w:rPr>
          <w:rFonts w:ascii="Trebuchet MS" w:eastAsia="Times New Roman" w:hAnsi="Trebuchet MS" w:cs="Times New Roman"/>
          <w:color w:val="212121"/>
          <w:sz w:val="24"/>
          <w:szCs w:val="24"/>
          <w:lang w:eastAsia="fr-FR"/>
        </w:rPr>
        <w:t>La journée des aidants a eu lieu à l’ouort de Benevènt l’occasion de rencontres, d’échanges et d‘informations sur les aides apportées aux aidants.  Photo Le DL /Marie Anne BOURGEOIS</w:t>
      </w:r>
    </w:p>
    <w:p w14:paraId="05F3FDD1" w14:textId="77777777" w:rsidR="00744AA4" w:rsidRPr="00744AA4" w:rsidRDefault="00744AA4" w:rsidP="00744AA4">
      <w:pPr>
        <w:shd w:val="clear" w:color="auto" w:fill="FFFFFF"/>
        <w:spacing w:beforeAutospacing="1" w:after="0" w:afterAutospacing="1" w:line="240" w:lineRule="auto"/>
        <w:rPr>
          <w:rFonts w:ascii="Trebuchet MS" w:eastAsia="Times New Roman" w:hAnsi="Trebuchet MS" w:cs="Times New Roman"/>
          <w:color w:val="212121"/>
          <w:sz w:val="24"/>
          <w:szCs w:val="24"/>
          <w:lang w:eastAsia="fr-FR"/>
        </w:rPr>
      </w:pPr>
      <w:r w:rsidRPr="00744AA4">
        <w:rPr>
          <w:rFonts w:ascii="Trebuchet MS" w:eastAsia="Times New Roman" w:hAnsi="Trebuchet MS" w:cs="Times New Roman"/>
          <w:color w:val="212121"/>
          <w:sz w:val="24"/>
          <w:szCs w:val="24"/>
          <w:lang w:eastAsia="fr-FR"/>
        </w:rPr>
        <w:t xml:space="preserve">Du 29 septembre au 6 octobre se déroule la semaine départementale des aidants dans les Hautes-Alpes. Et vendredi 1er  octobre, l’Union nationale de familles et amis de personnes malades (Unafam) a accueilli aidants et aidés à l’ouort de Benevènt, le jardin intergénérationnel, créé par l’association Bien chez soi à </w:t>
      </w:r>
      <w:r w:rsidRPr="00744AA4">
        <w:rPr>
          <w:rFonts w:ascii="Trebuchet MS" w:eastAsia="Times New Roman" w:hAnsi="Trebuchet MS" w:cs="Times New Roman"/>
          <w:color w:val="212121"/>
          <w:sz w:val="24"/>
          <w:szCs w:val="24"/>
          <w:lang w:eastAsia="fr-FR"/>
        </w:rPr>
        <w:lastRenderedPageBreak/>
        <w:t>Bénévent. « Ici, on est en pleine nature, c’est le lieu rêvé pour cette journée de mise en valeur du rôle de l’aidant, indique Véronique Eliot, déléguée départementale. L’Unafam, regroupe 4,5 millions d’aidants. Beaucoup de personnes sont aidantes sans le savoir et nous sommes là pour faire prendre conscience aux familles qu’elles peuvent être aidées. »</w:t>
      </w:r>
    </w:p>
    <w:p w14:paraId="7C5CFA3D" w14:textId="77777777" w:rsidR="00744AA4" w:rsidRPr="00744AA4" w:rsidRDefault="00744AA4" w:rsidP="00744AA4">
      <w:pPr>
        <w:pBdr>
          <w:left w:val="single" w:sz="36" w:space="11" w:color="E30613"/>
        </w:pBdr>
        <w:shd w:val="clear" w:color="auto" w:fill="FFFFFF"/>
        <w:spacing w:before="450" w:after="300" w:line="240" w:lineRule="auto"/>
        <w:outlineLvl w:val="1"/>
        <w:rPr>
          <w:rFonts w:ascii="Trebuchet MS" w:eastAsia="Times New Roman" w:hAnsi="Trebuchet MS" w:cs="Times New Roman"/>
          <w:b/>
          <w:bCs/>
          <w:color w:val="212121"/>
          <w:sz w:val="36"/>
          <w:szCs w:val="36"/>
          <w:lang w:eastAsia="fr-FR"/>
        </w:rPr>
      </w:pPr>
      <w:r w:rsidRPr="00744AA4">
        <w:rPr>
          <w:rFonts w:ascii="Trebuchet MS" w:eastAsia="Times New Roman" w:hAnsi="Trebuchet MS" w:cs="Times New Roman"/>
          <w:b/>
          <w:bCs/>
          <w:color w:val="212121"/>
          <w:sz w:val="36"/>
          <w:szCs w:val="36"/>
          <w:lang w:eastAsia="fr-FR"/>
        </w:rPr>
        <w:t>La loi change pour les aidants</w:t>
      </w:r>
    </w:p>
    <w:p w14:paraId="15F8E2A9" w14:textId="77777777" w:rsidR="00744AA4" w:rsidRPr="00744AA4" w:rsidRDefault="00744AA4" w:rsidP="00744AA4">
      <w:pPr>
        <w:shd w:val="clear" w:color="auto" w:fill="FFFFFF"/>
        <w:spacing w:beforeAutospacing="1" w:after="0" w:afterAutospacing="1" w:line="240" w:lineRule="auto"/>
        <w:rPr>
          <w:rFonts w:ascii="Trebuchet MS" w:eastAsia="Times New Roman" w:hAnsi="Trebuchet MS" w:cs="Times New Roman"/>
          <w:color w:val="212121"/>
          <w:sz w:val="24"/>
          <w:szCs w:val="24"/>
          <w:lang w:eastAsia="fr-FR"/>
        </w:rPr>
      </w:pPr>
      <w:r w:rsidRPr="00744AA4">
        <w:rPr>
          <w:rFonts w:ascii="Trebuchet MS" w:eastAsia="Times New Roman" w:hAnsi="Trebuchet MS" w:cs="Times New Roman"/>
          <w:color w:val="212121"/>
          <w:sz w:val="24"/>
          <w:szCs w:val="24"/>
          <w:lang w:eastAsia="fr-FR"/>
        </w:rPr>
        <w:t>Et de fait, la loi relative à l’adaptation de la société au vieillissement reconnaît l’action du proche aidant en tant que personne qui vient en aide de manière régulière. Aussi, depuis le 1er  octobre, tous les aidants ont la possibilité de prendre des congés rémunérés pour aider un proche handicapé ou en perte d’autonomie.</w:t>
      </w:r>
    </w:p>
    <w:p w14:paraId="081C2179" w14:textId="77777777" w:rsidR="00744AA4" w:rsidRPr="00744AA4" w:rsidRDefault="00744AA4" w:rsidP="00744AA4">
      <w:pPr>
        <w:pBdr>
          <w:left w:val="single" w:sz="36" w:space="11" w:color="E30613"/>
        </w:pBdr>
        <w:shd w:val="clear" w:color="auto" w:fill="FFFFFF"/>
        <w:spacing w:before="450" w:after="300" w:line="240" w:lineRule="auto"/>
        <w:outlineLvl w:val="1"/>
        <w:rPr>
          <w:rFonts w:ascii="Trebuchet MS" w:eastAsia="Times New Roman" w:hAnsi="Trebuchet MS" w:cs="Times New Roman"/>
          <w:b/>
          <w:bCs/>
          <w:color w:val="212121"/>
          <w:sz w:val="36"/>
          <w:szCs w:val="36"/>
          <w:lang w:eastAsia="fr-FR"/>
        </w:rPr>
      </w:pPr>
      <w:r w:rsidRPr="00744AA4">
        <w:rPr>
          <w:rFonts w:ascii="Trebuchet MS" w:eastAsia="Times New Roman" w:hAnsi="Trebuchet MS" w:cs="Times New Roman"/>
          <w:b/>
          <w:bCs/>
          <w:color w:val="212121"/>
          <w:sz w:val="36"/>
          <w:szCs w:val="36"/>
          <w:lang w:eastAsia="fr-FR"/>
        </w:rPr>
        <w:t>« Les aidants sont de plus en plus jeunes »</w:t>
      </w:r>
    </w:p>
    <w:p w14:paraId="3A3CDBA6" w14:textId="77777777" w:rsidR="00744AA4" w:rsidRPr="00744AA4" w:rsidRDefault="00744AA4" w:rsidP="00744AA4">
      <w:pPr>
        <w:shd w:val="clear" w:color="auto" w:fill="FFFFFF"/>
        <w:spacing w:beforeAutospacing="1" w:after="0" w:afterAutospacing="1" w:line="240" w:lineRule="auto"/>
        <w:rPr>
          <w:rFonts w:ascii="Trebuchet MS" w:eastAsia="Times New Roman" w:hAnsi="Trebuchet MS" w:cs="Times New Roman"/>
          <w:color w:val="212121"/>
          <w:sz w:val="24"/>
          <w:szCs w:val="24"/>
          <w:lang w:eastAsia="fr-FR"/>
        </w:rPr>
      </w:pPr>
      <w:r w:rsidRPr="00744AA4">
        <w:rPr>
          <w:rFonts w:ascii="Trebuchet MS" w:eastAsia="Times New Roman" w:hAnsi="Trebuchet MS" w:cs="Times New Roman"/>
          <w:color w:val="212121"/>
          <w:sz w:val="24"/>
          <w:szCs w:val="24"/>
          <w:lang w:eastAsia="fr-FR"/>
        </w:rPr>
        <w:t>La journée de vendredi s’est déroulée en deux temps et en présence de Françoise Torres, chargée des personnes vulnérables à La Maison départementale de l’autonomie. Elle a parlé de l’accompagnement familial et des nombreuses structures qui sont amenées à soutenir les aidants. « Les aidants sont de plus en plus jeunes et sont donc encore actifs. Les jeunes enfants ou adolescents peuvent également être des aidants sans le savoir, pour un de leur parent, un frère ou une sœur handicapé ou atteints d’une maladie », souligne la déléguée départementale. C’est pourquoi, elle est intervenue auprès d’une classe de 4e  au collège de Saint-Bonnet-en-Champsaur.</w:t>
      </w:r>
    </w:p>
    <w:p w14:paraId="54CDCB75" w14:textId="77777777" w:rsidR="00744AA4" w:rsidRDefault="00744AA4"/>
    <w:sectPr w:rsidR="00744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A4"/>
    <w:rsid w:val="003A2016"/>
    <w:rsid w:val="00744AA4"/>
    <w:rsid w:val="00C731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4459"/>
  <w15:chartTrackingRefBased/>
  <w15:docId w15:val="{5DD672C2-BAEF-421A-94D8-0CA91614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283">
      <w:bodyDiv w:val="1"/>
      <w:marLeft w:val="0"/>
      <w:marRight w:val="0"/>
      <w:marTop w:val="0"/>
      <w:marBottom w:val="0"/>
      <w:divBdr>
        <w:top w:val="none" w:sz="0" w:space="0" w:color="auto"/>
        <w:left w:val="none" w:sz="0" w:space="0" w:color="auto"/>
        <w:bottom w:val="none" w:sz="0" w:space="0" w:color="auto"/>
        <w:right w:val="none" w:sz="0" w:space="0" w:color="auto"/>
      </w:divBdr>
      <w:divsChild>
        <w:div w:id="1619991383">
          <w:marLeft w:val="0"/>
          <w:marRight w:val="0"/>
          <w:marTop w:val="360"/>
          <w:marBottom w:val="360"/>
          <w:divBdr>
            <w:top w:val="none" w:sz="0" w:space="0" w:color="auto"/>
            <w:left w:val="none" w:sz="0" w:space="0" w:color="auto"/>
            <w:bottom w:val="none" w:sz="0" w:space="0" w:color="auto"/>
            <w:right w:val="none" w:sz="0" w:space="0" w:color="auto"/>
          </w:divBdr>
        </w:div>
        <w:div w:id="1552232189">
          <w:marLeft w:val="0"/>
          <w:marRight w:val="0"/>
          <w:marTop w:val="270"/>
          <w:marBottom w:val="450"/>
          <w:divBdr>
            <w:top w:val="none" w:sz="0" w:space="0" w:color="auto"/>
            <w:left w:val="none" w:sz="0" w:space="0" w:color="auto"/>
            <w:bottom w:val="none" w:sz="0" w:space="0" w:color="auto"/>
            <w:right w:val="none" w:sz="0" w:space="0" w:color="auto"/>
          </w:divBdr>
        </w:div>
        <w:div w:id="645357558">
          <w:marLeft w:val="0"/>
          <w:marRight w:val="0"/>
          <w:marTop w:val="0"/>
          <w:marBottom w:val="480"/>
          <w:divBdr>
            <w:top w:val="none" w:sz="0" w:space="0" w:color="auto"/>
            <w:left w:val="none" w:sz="0" w:space="0" w:color="auto"/>
            <w:bottom w:val="none" w:sz="0" w:space="0" w:color="auto"/>
            <w:right w:val="none" w:sz="0" w:space="0" w:color="auto"/>
          </w:divBdr>
        </w:div>
        <w:div w:id="479924879">
          <w:marLeft w:val="0"/>
          <w:marRight w:val="555"/>
          <w:marTop w:val="0"/>
          <w:marBottom w:val="0"/>
          <w:divBdr>
            <w:top w:val="none" w:sz="0" w:space="0" w:color="auto"/>
            <w:left w:val="none" w:sz="0" w:space="0" w:color="auto"/>
            <w:bottom w:val="none" w:sz="0" w:space="0" w:color="auto"/>
            <w:right w:val="none" w:sz="0" w:space="0" w:color="auto"/>
          </w:divBdr>
          <w:divsChild>
            <w:div w:id="1665354344">
              <w:marLeft w:val="0"/>
              <w:marRight w:val="0"/>
              <w:marTop w:val="0"/>
              <w:marBottom w:val="0"/>
              <w:divBdr>
                <w:top w:val="none" w:sz="0" w:space="0" w:color="auto"/>
                <w:left w:val="none" w:sz="0" w:space="0" w:color="auto"/>
                <w:bottom w:val="none" w:sz="0" w:space="0" w:color="auto"/>
                <w:right w:val="none" w:sz="0" w:space="0" w:color="auto"/>
              </w:divBdr>
              <w:divsChild>
                <w:div w:id="408189946">
                  <w:marLeft w:val="0"/>
                  <w:marRight w:val="0"/>
                  <w:marTop w:val="0"/>
                  <w:marBottom w:val="0"/>
                  <w:divBdr>
                    <w:top w:val="none" w:sz="0" w:space="0" w:color="auto"/>
                    <w:left w:val="none" w:sz="0" w:space="0" w:color="auto"/>
                    <w:bottom w:val="none" w:sz="0" w:space="0" w:color="auto"/>
                    <w:right w:val="none" w:sz="0" w:space="0" w:color="auto"/>
                  </w:divBdr>
                  <w:divsChild>
                    <w:div w:id="257756795">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cdn-s-www.ledauphine.com/images/F3418BDD-1AD4-4EFF-9960-B441AD56EDDD/NW_raw/la-journee-des-aidants-a-eu-lieu-a-l-ouort-de-benevent-l-occasion-de-rencontres-d-echanges-et-d-informations-sur-les-aides-apportees-aux-aidants-photo-le-dl-marie-anne-bourgeois-1633366606.jpg" TargetMode="External"/><Relationship Id="rId4" Type="http://schemas.openxmlformats.org/officeDocument/2006/relationships/hyperlink" Target="https://c.ledauphine.com/social/2021/10/04/une-journee-pour-les-aidants-a-l-ouort-de-benev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2026</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eliot</dc:creator>
  <cp:keywords/>
  <dc:description/>
  <cp:lastModifiedBy>veronique eliot</cp:lastModifiedBy>
  <cp:revision>2</cp:revision>
  <dcterms:created xsi:type="dcterms:W3CDTF">2021-10-06T16:34:00Z</dcterms:created>
  <dcterms:modified xsi:type="dcterms:W3CDTF">2021-10-06T16:40:00Z</dcterms:modified>
</cp:coreProperties>
</file>